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10E" w:rsidRPr="009A010E" w:rsidRDefault="009A010E">
      <w:pPr>
        <w:rPr>
          <w:rFonts w:ascii="Times New Roman" w:hAnsi="Times New Roman" w:cs="Times New Roman"/>
          <w:b/>
          <w:sz w:val="24"/>
          <w:szCs w:val="24"/>
        </w:rPr>
      </w:pPr>
      <w:r w:rsidRPr="009A010E">
        <w:rPr>
          <w:rFonts w:ascii="Times New Roman" w:hAnsi="Times New Roman" w:cs="Times New Roman"/>
          <w:b/>
          <w:sz w:val="24"/>
          <w:szCs w:val="24"/>
        </w:rPr>
        <w:t>Аннотация к видеоклипу «Тебе поем, Отечество!» («Тихий океан»)</w:t>
      </w:r>
      <w:bookmarkStart w:id="0" w:name="_GoBack"/>
      <w:bookmarkEnd w:id="0"/>
    </w:p>
    <w:p w:rsidR="009A010E" w:rsidRDefault="009A0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основе музыкальной композиции – песня «Тихий океан», известная широкой публике под названием «Морфлот» в исполнении автора-композитора Дениса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Майданова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A010E" w:rsidRPr="009A010E" w:rsidRDefault="009A0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Клип рассказывает о морских буднях воспитанников филиала Нахимовского военно-морского училища (Владивостокское президентское кадетское училище). Основные съемки видеоклипа в исполнении хора нахимовцев прошли на корабле измерительного комплекса ТОФ «Маршал Крылов».</w:t>
      </w:r>
    </w:p>
    <w:sectPr w:rsidR="009A010E" w:rsidRPr="009A0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062"/>
    <w:rsid w:val="009A010E"/>
    <w:rsid w:val="00BD6B7C"/>
    <w:rsid w:val="00C5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2BCF48-08E6-49F3-B99A-E0375F04F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Статнов Роман Иванович</dc:creator>
  <cp:keywords/>
  <dc:description/>
  <cp:lastModifiedBy>Статнов Роман Иванович</cp:lastModifiedBy>
  <cp:revision>2</cp:revision>
  <dcterms:created xsi:type="dcterms:W3CDTF">2021-09-16T05:14:00Z</dcterms:created>
  <dcterms:modified xsi:type="dcterms:W3CDTF">2021-09-16T05:14:00Z</dcterms:modified>
</cp:coreProperties>
</file>